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【建艺系】童梦奇缘</w:t>
      </w:r>
    </w:p>
    <w:p>
      <w:pPr>
        <w:ind w:firstLine="42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建艺系外联部于五月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23日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举办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了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童梦奇缘活动，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在食堂主干道上报名最美童年照活动，就会获得现场零食奖励一份。</w:t>
      </w:r>
    </w:p>
    <w:p>
      <w:pPr>
        <w:ind w:firstLine="420"/>
        <w:jc w:val="center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332605" cy="3250565"/>
            <wp:effectExtent l="0" t="0" r="10795" b="10795"/>
            <wp:docPr id="2" name="图片 2" descr="1560091545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600915454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32605" cy="325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br w:type="textWrapping"/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 xml:space="preserve">   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志愿者们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于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六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月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一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日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带领着参加童梦奇缘的小伙伴们一起去陪伴留守儿童，陪小朋友们一起做游戏，与小朋友们一起表演节目，为小朋友带去蛋糕、零食、玩具…各种礼物。</w:t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501515" cy="3377565"/>
            <wp:effectExtent l="0" t="0" r="9525" b="5715"/>
            <wp:docPr id="3" name="图片 3" descr="1560092274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56009227428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370705" cy="3279140"/>
            <wp:effectExtent l="0" t="0" r="3175" b="12700"/>
            <wp:docPr id="4" name="图片 4" descr="156009224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56009224877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600575" cy="3451225"/>
            <wp:effectExtent l="0" t="0" r="1905" b="8255"/>
            <wp:docPr id="5" name="图片 5" descr="1560092230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600922302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601845" cy="3452495"/>
            <wp:effectExtent l="0" t="0" r="635" b="6985"/>
            <wp:docPr id="6" name="图片 6" descr="1560092195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600921950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1845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center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705350" cy="3529965"/>
            <wp:effectExtent l="0" t="0" r="3810" b="5715"/>
            <wp:docPr id="8" name="图片 8" descr="1560092318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60092318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52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看到孩子们开心的笑容，我们的小伙伴们仿佛也在陪伴他们的过程中重回童年的感觉。</w:t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drawing>
          <wp:inline distT="0" distB="0" distL="114300" distR="114300">
            <wp:extent cx="4692015" cy="3520440"/>
            <wp:effectExtent l="0" t="0" r="1905" b="0"/>
            <wp:docPr id="9" name="图片 9" descr="1560092221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600922214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92015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560" w:firstLineChars="200"/>
        <w:jc w:val="left"/>
        <w:rPr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童年是基石,奠定了人生的未来;童年是快乐,唱响了人生的乐章;童年是坐标,记录着人生的起点。希望小朋友快乐成长，也希望参加活动的小伙伴能够继续用颗纯真的心看待以后的生活，少点烦恼与束缚，越来越开心。</w:t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​</w:t>
      </w:r>
      <w:r>
        <w:rPr>
          <w:rFonts w:hint="eastAsia"/>
          <w:sz w:val="28"/>
          <w:szCs w:val="28"/>
          <w:lang w:val="en-US" w:eastAsia="zh-CN"/>
        </w:rPr>
        <w:t xml:space="preserve">   随后</w:t>
      </w:r>
      <w:r>
        <w:rPr>
          <w:rFonts w:hint="eastAsia"/>
          <w:sz w:val="28"/>
          <w:szCs w:val="28"/>
        </w:rPr>
        <w:t>外联部于</w:t>
      </w:r>
      <w:r>
        <w:rPr>
          <w:rFonts w:hint="eastAsia"/>
          <w:sz w:val="28"/>
          <w:szCs w:val="28"/>
          <w:lang w:val="en-US" w:eastAsia="zh-CN"/>
        </w:rPr>
        <w:t>6月3日</w:t>
      </w:r>
      <w:r>
        <w:rPr>
          <w:rFonts w:hint="eastAsia"/>
          <w:sz w:val="28"/>
          <w:szCs w:val="28"/>
        </w:rPr>
        <w:t>下午五点在南教108举行“童梦奇缘”活动的闭幕式。</w:t>
      </w: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575175" cy="3049270"/>
            <wp:effectExtent l="0" t="0" r="12065" b="13970"/>
            <wp:docPr id="10" name="图片 10" descr="1560092989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56009298936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5175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514850" cy="3008630"/>
            <wp:effectExtent l="0" t="0" r="11430" b="8890"/>
            <wp:docPr id="11" name="图片 11" descr="156009299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56009299450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jc w:val="center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 w:eastAsiaTheme="minorEastAsia"/>
          <w:sz w:val="28"/>
          <w:szCs w:val="28"/>
          <w:lang w:eastAsia="zh-CN"/>
        </w:rPr>
        <w:drawing>
          <wp:inline distT="0" distB="0" distL="114300" distR="114300">
            <wp:extent cx="4643120" cy="3093720"/>
            <wp:effectExtent l="0" t="0" r="5080" b="0"/>
            <wp:docPr id="12" name="图片 12" descr="156009300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56009300008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4312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这次活动中带着大家回忆童年，感受童真，为大家带来了一次不一样的记忆和体验。参与活动的小伙伴们通过游戏环节和活动仪式再次“回到了小时候”，专属于每一个人童年的回忆都是温馨与欢乐相伴。趣事连连的童年是我们如今回忆起来都能捧腹大笑的记忆。</w:t>
      </w:r>
    </w:p>
    <w:p>
      <w:pPr>
        <w:ind w:firstLine="560" w:firstLineChars="200"/>
        <w:rPr>
          <w:rFonts w:hint="eastAsia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童年，是梦中的真,真中的梦,是回忆时含泪的微笑;童年,有童心的无邪和稚气;童年,总是充满着滑稽的幻想有趣的故事。童年虽然时光带走了我们孩童时的稚气，但为每个人就下了一段难以忘怀的记忆。希望大家不要让时光埋葬我们每个人独特而又美丽的童年，让我们童年记忆插上翅膀，带着我们飞往最美好的时光，童梦奇缘带你寻找最美好时的你，重拾你的童年玩具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、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零食，逃脱最烦闷的成人生活，再次享受最烂漫的日子。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希望大家都能</w:t>
      </w:r>
      <w:r>
        <w:rPr>
          <w:rFonts w:hint="eastAsia"/>
          <w:sz w:val="28"/>
          <w:szCs w:val="28"/>
        </w:rPr>
        <w:t>不忘童心，永远明眸皓齿！</w:t>
      </w:r>
    </w:p>
    <w:p>
      <w:pPr>
        <w:ind w:firstLine="560" w:firstLineChars="200"/>
        <w:jc w:val="righ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（作者：葛静/审稿：徐淼）</w:t>
      </w:r>
      <w:bookmarkStart w:id="0" w:name="_GoBack"/>
      <w:bookmarkEnd w:id="0"/>
    </w:p>
    <w:p>
      <w:pPr>
        <w:ind w:firstLine="560" w:firstLineChars="200"/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ind w:firstLine="560" w:firstLineChars="200"/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3C5016"/>
    <w:rsid w:val="733C5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2019-06-09T14:21:00Z</dcterms:created>
  <dc:creator>我好怂</dc:creator>
  <cp:lastModifiedBy>我好怂</cp:lastModifiedBy>
  <dcterms:modified xsi:type="dcterms:W3CDTF">2019-06-09T15:15:25Z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